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91" w:rsidRPr="00412091" w:rsidRDefault="00412091" w:rsidP="0041209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56566A"/>
          <w:kern w:val="36"/>
          <w:sz w:val="28"/>
          <w:szCs w:val="28"/>
          <w:lang w:eastAsia="ru-RU"/>
        </w:rPr>
      </w:pPr>
      <w:bookmarkStart w:id="0" w:name="_GoBack"/>
      <w:bookmarkEnd w:id="0"/>
      <w:r w:rsidRPr="00412091">
        <w:rPr>
          <w:rFonts w:ascii="Times New Roman" w:eastAsia="Times New Roman" w:hAnsi="Times New Roman" w:cs="Times New Roman"/>
          <w:color w:val="56566A"/>
          <w:kern w:val="36"/>
          <w:sz w:val="28"/>
          <w:szCs w:val="28"/>
          <w:lang w:eastAsia="ru-RU"/>
        </w:rPr>
        <w:t>Неделя с 03 по 09 марта 2025 года объявлена Минздравом Неделей ответственного отношения к репродуктивному здоровью и здоровой беременности.</w:t>
      </w:r>
    </w:p>
    <w:p w:rsidR="00412091" w:rsidRDefault="00412091" w:rsidP="00412091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bCs/>
          <w:color w:val="56566A"/>
          <w:sz w:val="24"/>
          <w:szCs w:val="24"/>
          <w:lang w:eastAsia="ru-RU"/>
        </w:rPr>
      </w:pPr>
    </w:p>
    <w:p w:rsidR="00412091" w:rsidRDefault="00412091" w:rsidP="00412091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bCs/>
          <w:color w:val="56566A"/>
          <w:sz w:val="24"/>
          <w:szCs w:val="24"/>
          <w:lang w:eastAsia="ru-RU"/>
        </w:rPr>
      </w:pPr>
      <w:r w:rsidRPr="00412091">
        <w:rPr>
          <w:rFonts w:ascii="Arial" w:eastAsia="Times New Roman" w:hAnsi="Arial" w:cs="Arial"/>
          <w:noProof/>
          <w:color w:val="56566A"/>
          <w:sz w:val="24"/>
          <w:szCs w:val="24"/>
          <w:lang w:eastAsia="ru-RU"/>
        </w:rPr>
        <w:drawing>
          <wp:inline distT="0" distB="0" distL="0" distR="0" wp14:anchorId="7C4CD792" wp14:editId="2AF6F340">
            <wp:extent cx="5676900" cy="3143250"/>
            <wp:effectExtent l="0" t="0" r="0" b="0"/>
            <wp:docPr id="3" name="Рисунок 3" descr="https://kgb26.ru/files/KGB/news/2025/03/03/2025-03-03_12-21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gb26.ru/files/KGB/news/2025/03/03/2025-03-03_12-21-3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91" w:rsidRDefault="00412091" w:rsidP="00412091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bCs/>
          <w:color w:val="56566A"/>
          <w:sz w:val="24"/>
          <w:szCs w:val="24"/>
          <w:lang w:eastAsia="ru-RU"/>
        </w:rPr>
      </w:pPr>
    </w:p>
    <w:p w:rsidR="00412091" w:rsidRDefault="00412091" w:rsidP="00412091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bCs/>
          <w:color w:val="56566A"/>
          <w:sz w:val="24"/>
          <w:szCs w:val="24"/>
          <w:lang w:eastAsia="ru-RU"/>
        </w:rPr>
      </w:pPr>
    </w:p>
    <w:p w:rsidR="00412091" w:rsidRPr="00412091" w:rsidRDefault="00412091" w:rsidP="00412091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56566A"/>
          <w:sz w:val="24"/>
          <w:szCs w:val="24"/>
          <w:lang w:eastAsia="ru-RU"/>
        </w:rPr>
      </w:pPr>
      <w:r w:rsidRPr="00412091">
        <w:rPr>
          <w:rFonts w:ascii="Arial" w:eastAsia="Times New Roman" w:hAnsi="Arial" w:cs="Arial"/>
          <w:b/>
          <w:bCs/>
          <w:color w:val="56566A"/>
          <w:sz w:val="24"/>
          <w:szCs w:val="24"/>
          <w:lang w:eastAsia="ru-RU"/>
        </w:rPr>
        <w:t>Репродуктивное здоровье</w:t>
      </w:r>
      <w:r w:rsidRPr="00412091">
        <w:rPr>
          <w:rFonts w:ascii="Arial" w:eastAsia="Times New Roman" w:hAnsi="Arial" w:cs="Arial"/>
          <w:color w:val="56566A"/>
          <w:sz w:val="24"/>
          <w:szCs w:val="24"/>
          <w:lang w:eastAsia="ru-RU"/>
        </w:rPr>
        <w:t> - это состояние полного физического, умственного и социального благополучия, характеризующее способность людей к зачатию и рождению детей, возможность сексуальных отношений без угрозы заболеваний, передающихся половым путем, гарантию безопасности беременности, родов, выживание и здоровье ребенка, благополучие матери, возможность планирования следующих беременностей, в том числе и предупреждение нежелательных.</w:t>
      </w:r>
    </w:p>
    <w:p w:rsidR="00412091" w:rsidRPr="00412091" w:rsidRDefault="00412091" w:rsidP="004120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6566A"/>
          <w:sz w:val="24"/>
          <w:szCs w:val="24"/>
          <w:lang w:eastAsia="ru-RU"/>
        </w:rPr>
      </w:pPr>
      <w:r w:rsidRPr="00412091">
        <w:rPr>
          <w:rFonts w:ascii="Arial" w:eastAsia="Times New Roman" w:hAnsi="Arial" w:cs="Arial"/>
          <w:color w:val="56566A"/>
          <w:sz w:val="24"/>
          <w:szCs w:val="24"/>
          <w:lang w:eastAsia="ru-RU"/>
        </w:rPr>
        <w:t xml:space="preserve">Наиболее важные факторы в сохранении репродуктивного здоровья - </w:t>
      </w:r>
      <w:proofErr w:type="gramStart"/>
      <w:r w:rsidRPr="00412091">
        <w:rPr>
          <w:rFonts w:ascii="Arial" w:eastAsia="Times New Roman" w:hAnsi="Arial" w:cs="Arial"/>
          <w:color w:val="56566A"/>
          <w:sz w:val="24"/>
          <w:szCs w:val="24"/>
          <w:lang w:eastAsia="ru-RU"/>
        </w:rPr>
        <w:t>это  психическое</w:t>
      </w:r>
      <w:proofErr w:type="gramEnd"/>
      <w:r w:rsidRPr="00412091">
        <w:rPr>
          <w:rFonts w:ascii="Arial" w:eastAsia="Times New Roman" w:hAnsi="Arial" w:cs="Arial"/>
          <w:color w:val="56566A"/>
          <w:sz w:val="24"/>
          <w:szCs w:val="24"/>
          <w:lang w:eastAsia="ru-RU"/>
        </w:rPr>
        <w:t xml:space="preserve"> и физическое здоровье, окружающая среда, условия труда, наличие вредных привычек, половое воспитание. Основы репродуктивного здоровья закладываются в детском и юношеском возрасте.</w:t>
      </w:r>
    </w:p>
    <w:p w:rsidR="00412091" w:rsidRPr="00412091" w:rsidRDefault="00412091" w:rsidP="004120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6566A"/>
          <w:sz w:val="24"/>
          <w:szCs w:val="24"/>
          <w:lang w:eastAsia="ru-RU"/>
        </w:rPr>
      </w:pPr>
      <w:r w:rsidRPr="00412091">
        <w:rPr>
          <w:rFonts w:ascii="Arial" w:eastAsia="Times New Roman" w:hAnsi="Arial" w:cs="Arial"/>
          <w:color w:val="56566A"/>
          <w:sz w:val="24"/>
          <w:szCs w:val="24"/>
          <w:lang w:eastAsia="ru-RU"/>
        </w:rPr>
        <w:t>Правила для сохранения репродуктивного здоровья:</w:t>
      </w:r>
    </w:p>
    <w:p w:rsidR="00412091" w:rsidRPr="00412091" w:rsidRDefault="00412091" w:rsidP="00412091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56566A"/>
          <w:sz w:val="24"/>
          <w:szCs w:val="24"/>
          <w:lang w:eastAsia="ru-RU"/>
        </w:rPr>
      </w:pPr>
      <w:r w:rsidRPr="00412091">
        <w:rPr>
          <w:rFonts w:ascii="Arial" w:eastAsia="Times New Roman" w:hAnsi="Arial" w:cs="Arial"/>
          <w:color w:val="56566A"/>
          <w:sz w:val="24"/>
          <w:szCs w:val="24"/>
          <w:lang w:eastAsia="ru-RU"/>
        </w:rPr>
        <w:t>ежегодный профилактический осмотр у врача акушера-гинеколога (даже при отсутствии жалоб);</w:t>
      </w:r>
    </w:p>
    <w:p w:rsidR="00412091" w:rsidRPr="00412091" w:rsidRDefault="00412091" w:rsidP="00412091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56566A"/>
          <w:sz w:val="24"/>
          <w:szCs w:val="24"/>
          <w:lang w:eastAsia="ru-RU"/>
        </w:rPr>
      </w:pPr>
      <w:r w:rsidRPr="00412091">
        <w:rPr>
          <w:rFonts w:ascii="Arial" w:eastAsia="Times New Roman" w:hAnsi="Arial" w:cs="Arial"/>
          <w:color w:val="56566A"/>
          <w:sz w:val="24"/>
          <w:szCs w:val="24"/>
          <w:lang w:eastAsia="ru-RU"/>
        </w:rPr>
        <w:t>своевременное выявление и лечение воспалительных заболеваний органов малого таза и половых инфекций;</w:t>
      </w:r>
    </w:p>
    <w:p w:rsidR="00412091" w:rsidRPr="00412091" w:rsidRDefault="00412091" w:rsidP="00412091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56566A"/>
          <w:sz w:val="24"/>
          <w:szCs w:val="24"/>
          <w:lang w:eastAsia="ru-RU"/>
        </w:rPr>
      </w:pPr>
      <w:r w:rsidRPr="00412091">
        <w:rPr>
          <w:rFonts w:ascii="Arial" w:eastAsia="Times New Roman" w:hAnsi="Arial" w:cs="Arial"/>
          <w:color w:val="56566A"/>
          <w:sz w:val="24"/>
          <w:szCs w:val="24"/>
          <w:lang w:eastAsia="ru-RU"/>
        </w:rPr>
        <w:t>планирование беременности в активном репродуктивном возрасте;</w:t>
      </w:r>
    </w:p>
    <w:p w:rsidR="00412091" w:rsidRPr="00412091" w:rsidRDefault="00412091" w:rsidP="00412091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56566A"/>
          <w:sz w:val="24"/>
          <w:szCs w:val="24"/>
          <w:lang w:eastAsia="ru-RU"/>
        </w:rPr>
      </w:pPr>
      <w:r w:rsidRPr="00412091">
        <w:rPr>
          <w:rFonts w:ascii="Arial" w:eastAsia="Times New Roman" w:hAnsi="Arial" w:cs="Arial"/>
          <w:color w:val="56566A"/>
          <w:sz w:val="24"/>
          <w:szCs w:val="24"/>
          <w:lang w:eastAsia="ru-RU"/>
        </w:rPr>
        <w:t>профилактика абортов-безопасная и эффективная контрацепция, подобранная специалистом акушером-гинекологом;</w:t>
      </w:r>
    </w:p>
    <w:p w:rsidR="00412091" w:rsidRPr="00412091" w:rsidRDefault="00412091" w:rsidP="00412091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56566A"/>
          <w:sz w:val="24"/>
          <w:szCs w:val="24"/>
          <w:lang w:eastAsia="ru-RU"/>
        </w:rPr>
      </w:pPr>
      <w:r w:rsidRPr="00412091">
        <w:rPr>
          <w:rFonts w:ascii="Arial" w:eastAsia="Times New Roman" w:hAnsi="Arial" w:cs="Arial"/>
          <w:color w:val="56566A"/>
          <w:sz w:val="24"/>
          <w:szCs w:val="24"/>
          <w:lang w:eastAsia="ru-RU"/>
        </w:rPr>
        <w:t>здоровый образ жизни, отказ от алкоголя и табака;</w:t>
      </w:r>
    </w:p>
    <w:p w:rsidR="00412091" w:rsidRPr="00412091" w:rsidRDefault="00412091" w:rsidP="00412091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56566A"/>
          <w:sz w:val="24"/>
          <w:szCs w:val="24"/>
          <w:lang w:eastAsia="ru-RU"/>
        </w:rPr>
      </w:pPr>
      <w:r w:rsidRPr="00412091">
        <w:rPr>
          <w:rFonts w:ascii="Arial" w:eastAsia="Times New Roman" w:hAnsi="Arial" w:cs="Arial"/>
          <w:color w:val="56566A"/>
          <w:sz w:val="24"/>
          <w:szCs w:val="24"/>
          <w:lang w:eastAsia="ru-RU"/>
        </w:rPr>
        <w:t>правильное питание, нормальный индекс массы тела (от 19 до 30 кг/м2);</w:t>
      </w:r>
    </w:p>
    <w:p w:rsidR="00412091" w:rsidRPr="00412091" w:rsidRDefault="00412091" w:rsidP="00412091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56566A"/>
          <w:sz w:val="24"/>
          <w:szCs w:val="24"/>
          <w:lang w:eastAsia="ru-RU"/>
        </w:rPr>
      </w:pPr>
      <w:r w:rsidRPr="00412091">
        <w:rPr>
          <w:rFonts w:ascii="Arial" w:eastAsia="Times New Roman" w:hAnsi="Arial" w:cs="Arial"/>
          <w:color w:val="56566A"/>
          <w:sz w:val="24"/>
          <w:szCs w:val="24"/>
          <w:lang w:eastAsia="ru-RU"/>
        </w:rPr>
        <w:lastRenderedPageBreak/>
        <w:t>занятия спортом, упражнения улучшают кровообращение в целом, во всем организме и в органах малого таза в частности;</w:t>
      </w:r>
    </w:p>
    <w:p w:rsidR="00412091" w:rsidRPr="00412091" w:rsidRDefault="00412091" w:rsidP="00412091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56566A"/>
          <w:sz w:val="24"/>
          <w:szCs w:val="24"/>
          <w:lang w:eastAsia="ru-RU"/>
        </w:rPr>
      </w:pPr>
      <w:r w:rsidRPr="00412091">
        <w:rPr>
          <w:rFonts w:ascii="Arial" w:eastAsia="Times New Roman" w:hAnsi="Arial" w:cs="Arial"/>
          <w:color w:val="56566A"/>
          <w:sz w:val="24"/>
          <w:szCs w:val="24"/>
          <w:lang w:eastAsia="ru-RU"/>
        </w:rPr>
        <w:t>соблюдение правил ведения половой жизни, регулярно сдавайте анализы и следите за здоровьем половой системы;</w:t>
      </w:r>
    </w:p>
    <w:p w:rsidR="00412091" w:rsidRPr="00412091" w:rsidRDefault="00412091" w:rsidP="00412091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56566A"/>
          <w:sz w:val="24"/>
          <w:szCs w:val="24"/>
          <w:lang w:eastAsia="ru-RU"/>
        </w:rPr>
      </w:pPr>
      <w:r w:rsidRPr="00412091">
        <w:rPr>
          <w:rFonts w:ascii="Arial" w:eastAsia="Times New Roman" w:hAnsi="Arial" w:cs="Arial"/>
          <w:color w:val="56566A"/>
          <w:sz w:val="24"/>
          <w:szCs w:val="24"/>
          <w:lang w:eastAsia="ru-RU"/>
        </w:rPr>
        <w:t>соотношение отдыха и труда, проводите время на природе, старайтесь избегать стрессов и быть в нормальном психоэмоциональном состоянии.</w:t>
      </w:r>
    </w:p>
    <w:p w:rsidR="00412091" w:rsidRPr="00412091" w:rsidRDefault="00412091" w:rsidP="004120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6566A"/>
          <w:sz w:val="24"/>
          <w:szCs w:val="24"/>
          <w:lang w:eastAsia="ru-RU"/>
        </w:rPr>
      </w:pPr>
      <w:r w:rsidRPr="00412091">
        <w:rPr>
          <w:rFonts w:ascii="Arial" w:eastAsia="Times New Roman" w:hAnsi="Arial" w:cs="Arial"/>
          <w:color w:val="56566A"/>
          <w:sz w:val="24"/>
          <w:szCs w:val="24"/>
          <w:lang w:eastAsia="ru-RU"/>
        </w:rPr>
        <w:t>Забота о репродуктивном здоровье — это лучший вклад в наше будущее и будущее наших детей!</w:t>
      </w:r>
    </w:p>
    <w:p w:rsidR="00412091" w:rsidRPr="00412091" w:rsidRDefault="00412091" w:rsidP="004120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6566A"/>
          <w:sz w:val="24"/>
          <w:szCs w:val="24"/>
          <w:lang w:eastAsia="ru-RU"/>
        </w:rPr>
      </w:pPr>
      <w:r w:rsidRPr="00412091">
        <w:rPr>
          <w:rFonts w:ascii="Arial" w:eastAsia="Times New Roman" w:hAnsi="Arial" w:cs="Arial"/>
          <w:color w:val="56566A"/>
          <w:sz w:val="24"/>
          <w:szCs w:val="24"/>
          <w:lang w:eastAsia="ru-RU"/>
        </w:rPr>
        <w:t>Каждая беременность должна быть желанной, запланированной и вести к рождению здорового ребенка.</w:t>
      </w:r>
    </w:p>
    <w:p w:rsidR="00412091" w:rsidRPr="00412091" w:rsidRDefault="00412091" w:rsidP="00412091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56566A"/>
          <w:sz w:val="24"/>
          <w:szCs w:val="24"/>
          <w:lang w:eastAsia="ru-RU"/>
        </w:rPr>
      </w:pPr>
      <w:r w:rsidRPr="00412091">
        <w:rPr>
          <w:rFonts w:ascii="Arial" w:eastAsia="Times New Roman" w:hAnsi="Arial" w:cs="Arial"/>
          <w:color w:val="56566A"/>
          <w:sz w:val="24"/>
          <w:szCs w:val="24"/>
          <w:lang w:eastAsia="ru-RU"/>
        </w:rPr>
        <w:t>Будьте здоровы!</w:t>
      </w:r>
    </w:p>
    <w:p w:rsidR="00412091" w:rsidRPr="00412091" w:rsidRDefault="00412091" w:rsidP="00412091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56566A"/>
          <w:sz w:val="24"/>
          <w:szCs w:val="24"/>
          <w:lang w:eastAsia="ru-RU"/>
        </w:rPr>
      </w:pPr>
    </w:p>
    <w:p w:rsidR="00275D4C" w:rsidRDefault="00275D4C"/>
    <w:sectPr w:rsidR="00275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2EEB"/>
    <w:multiLevelType w:val="multilevel"/>
    <w:tmpl w:val="5F00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91"/>
    <w:rsid w:val="00275D4C"/>
    <w:rsid w:val="00412091"/>
    <w:rsid w:val="006D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4E0CC-DDCF-4066-939E-99FCD588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76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4635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42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admin</cp:lastModifiedBy>
  <cp:revision>2</cp:revision>
  <dcterms:created xsi:type="dcterms:W3CDTF">2025-03-04T05:33:00Z</dcterms:created>
  <dcterms:modified xsi:type="dcterms:W3CDTF">2025-03-04T05:33:00Z</dcterms:modified>
</cp:coreProperties>
</file>